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44E4" w:rsidRPr="00A944E4" w:rsidRDefault="00A944E4" w:rsidP="00A944E4">
      <w:pPr>
        <w:widowControl w:val="0"/>
        <w:autoSpaceDE w:val="0"/>
        <w:autoSpaceDN w:val="0"/>
        <w:adjustRightInd w:val="0"/>
        <w:ind w:left="4956" w:firstLine="708"/>
        <w:rPr>
          <w:rFonts w:ascii="Times New Roman" w:hAnsi="Times New Roman"/>
          <w:b/>
          <w:szCs w:val="36"/>
        </w:rPr>
      </w:pPr>
    </w:p>
    <w:p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rsidR="00E16C5E" w:rsidRPr="00766D42" w:rsidRDefault="00E16C5E" w:rsidP="00F90504">
      <w:pPr>
        <w:widowControl w:val="0"/>
        <w:autoSpaceDE w:val="0"/>
        <w:autoSpaceDN w:val="0"/>
        <w:adjustRightInd w:val="0"/>
        <w:rPr>
          <w:rFonts w:ascii="Times New Roman" w:hAnsi="Times New Roman"/>
          <w:b/>
          <w:sz w:val="30"/>
          <w:szCs w:val="30"/>
        </w:rPr>
      </w:pPr>
    </w:p>
    <w:p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то же время современное развитие требует новых идей и новых концепций. Необходимо совершенствовать существующие подходы, </w:t>
      </w:r>
      <w:r w:rsidRPr="00574C32">
        <w:rPr>
          <w:rFonts w:ascii="Times New Roman" w:eastAsia="Times New Roman" w:hAnsi="Times New Roman"/>
          <w:sz w:val="30"/>
          <w:szCs w:val="30"/>
        </w:rPr>
        <w:lastRenderedPageBreak/>
        <w:t>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направленных на выявление и минимизацию профессиональных рисков травмирования работников;</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p>
    <w:p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(городском) и 168 мер</w:t>
      </w:r>
      <w:r w:rsidR="00427593">
        <w:rPr>
          <w:rFonts w:ascii="Times New Roman" w:eastAsia="Times New Roman" w:hAnsi="Times New Roman"/>
          <w:sz w:val="30"/>
          <w:szCs w:val="30"/>
        </w:rPr>
        <w:t xml:space="preserve">оприятий – на отраслевом </w:t>
      </w:r>
      <w:proofErr w:type="spellStart"/>
      <w:r w:rsidR="00427593">
        <w:rPr>
          <w:rFonts w:ascii="Times New Roman" w:eastAsia="Times New Roman" w:hAnsi="Times New Roman"/>
          <w:sz w:val="30"/>
          <w:szCs w:val="30"/>
        </w:rPr>
        <w:t>уровне.</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Чашникском</w:t>
      </w:r>
      <w:proofErr w:type="spellEnd"/>
      <w:r w:rsidR="00A2182D" w:rsidRPr="00A2182D">
        <w:rPr>
          <w:rFonts w:ascii="Times New Roman" w:eastAsia="Times New Roman" w:hAnsi="Times New Roman"/>
          <w:sz w:val="30"/>
          <w:szCs w:val="30"/>
        </w:rPr>
        <w:t xml:space="preserve"> районе Витебской области, Брагинском, Кормянском и Чечерском районах Гомельской области, а также в Белыничском районе Могилевской области </w:t>
      </w:r>
      <w:r w:rsidR="00A2182D" w:rsidRPr="00A2182D">
        <w:rPr>
          <w:rFonts w:ascii="Times New Roman" w:eastAsia="Times New Roman" w:hAnsi="Times New Roman"/>
          <w:iCs/>
          <w:sz w:val="30"/>
          <w:szCs w:val="30"/>
        </w:rPr>
        <w:t xml:space="preserve">не только в </w:t>
      </w:r>
      <w:r w:rsidR="00A2182D" w:rsidRPr="00A2182D">
        <w:rPr>
          <w:rFonts w:ascii="Times New Roman" w:eastAsia="Times New Roman" w:hAnsi="Times New Roman"/>
          <w:iCs/>
          <w:sz w:val="30"/>
          <w:szCs w:val="30"/>
        </w:rPr>
        <w:lastRenderedPageBreak/>
        <w:t xml:space="preserve">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8"/>
        <w:gridCol w:w="2075"/>
        <w:gridCol w:w="2861"/>
      </w:tblGrid>
      <w:tr w:rsidR="00D64D35" w:rsidRPr="00A602C9" w:rsidTr="00D64D35">
        <w:tc>
          <w:tcPr>
            <w:tcW w:w="4678" w:type="dxa"/>
            <w:tcBorders>
              <w:top w:val="single" w:sz="8" w:space="0" w:color="auto"/>
              <w:left w:val="single" w:sz="8" w:space="0" w:color="auto"/>
              <w:bottom w:val="single" w:sz="8" w:space="0" w:color="auto"/>
              <w:right w:val="single" w:sz="8" w:space="0" w:color="auto"/>
            </w:tcBorders>
            <w:vAlign w:val="center"/>
          </w:tcPr>
          <w:p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rsidR="00232361" w:rsidRPr="00A602C9" w:rsidRDefault="00232361" w:rsidP="00232361">
      <w:pPr>
        <w:ind w:firstLine="709"/>
        <w:jc w:val="both"/>
        <w:rPr>
          <w:rFonts w:ascii="Times New Roman" w:eastAsia="Times New Roman" w:hAnsi="Times New Roman"/>
          <w:sz w:val="30"/>
          <w:szCs w:val="30"/>
        </w:rPr>
      </w:pPr>
    </w:p>
    <w:p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по вопросам практического применения законодательства об охране труда, в том числе  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lastRenderedPageBreak/>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rsidR="00D64D35" w:rsidRDefault="00D64D35" w:rsidP="00F90504">
      <w:pPr>
        <w:suppressAutoHyphens/>
        <w:ind w:firstLine="709"/>
        <w:jc w:val="both"/>
        <w:rPr>
          <w:rFonts w:ascii="Times New Roman" w:hAnsi="Times New Roman"/>
          <w:sz w:val="30"/>
          <w:szCs w:val="30"/>
        </w:rPr>
      </w:pPr>
    </w:p>
    <w:p w:rsidR="00D64D35" w:rsidRDefault="00D64D35" w:rsidP="00F90504">
      <w:pPr>
        <w:suppressAutoHyphens/>
        <w:ind w:firstLine="709"/>
        <w:jc w:val="both"/>
        <w:rPr>
          <w:rFonts w:ascii="Times New Roman" w:hAnsi="Times New Roman"/>
          <w:sz w:val="30"/>
          <w:szCs w:val="30"/>
        </w:rPr>
      </w:pPr>
    </w:p>
    <w:p w:rsidR="00D64D35" w:rsidRPr="005A2948" w:rsidRDefault="00D64D35" w:rsidP="00F90504">
      <w:pPr>
        <w:suppressAutoHyphens/>
        <w:ind w:firstLine="709"/>
        <w:jc w:val="both"/>
        <w:rPr>
          <w:rFonts w:ascii="Times New Roman" w:hAnsi="Times New Roman"/>
          <w:sz w:val="30"/>
          <w:szCs w:val="30"/>
        </w:rPr>
      </w:pPr>
    </w:p>
    <w:p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 xml:space="preserve">Численность </w:t>
      </w:r>
      <w:proofErr w:type="gramStart"/>
      <w:r w:rsidRPr="009A74FC">
        <w:rPr>
          <w:rFonts w:ascii="Times New Roman" w:hAnsi="Times New Roman"/>
          <w:iCs/>
          <w:sz w:val="28"/>
          <w:szCs w:val="28"/>
        </w:rPr>
        <w:t>работников</w:t>
      </w:r>
      <w:proofErr w:type="gramEnd"/>
      <w:r w:rsidRPr="009A74FC">
        <w:rPr>
          <w:rFonts w:ascii="Times New Roman" w:hAnsi="Times New Roman"/>
          <w:iCs/>
          <w:sz w:val="28"/>
          <w:szCs w:val="28"/>
        </w:rPr>
        <w:t xml:space="preserve"> пользующихся компенсациями по условиям труда</w:t>
      </w:r>
      <w:r w:rsidR="00D068B5" w:rsidRPr="009A74FC">
        <w:rPr>
          <w:rFonts w:ascii="Times New Roman" w:hAnsi="Times New Roman"/>
          <w:iCs/>
          <w:sz w:val="28"/>
          <w:szCs w:val="28"/>
        </w:rPr>
        <w:t xml:space="preserve"> (</w:t>
      </w:r>
      <w:proofErr w:type="gramStart"/>
      <w:r w:rsidR="00D068B5" w:rsidRPr="009A74FC">
        <w:rPr>
          <w:rFonts w:ascii="Times New Roman" w:hAnsi="Times New Roman"/>
          <w:iCs/>
          <w:sz w:val="28"/>
          <w:szCs w:val="28"/>
        </w:rPr>
        <w:t>тыс.человек</w:t>
      </w:r>
      <w:proofErr w:type="gramEnd"/>
      <w:r w:rsidR="00D068B5" w:rsidRPr="009A74FC">
        <w:rPr>
          <w:rFonts w:ascii="Times New Roman" w:hAnsi="Times New Roman"/>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95"/>
        <w:gridCol w:w="1607"/>
        <w:gridCol w:w="188"/>
        <w:gridCol w:w="1796"/>
      </w:tblGrid>
      <w:tr w:rsidR="00D068B5" w:rsidRPr="005A2948" w:rsidTr="009A74FC">
        <w:trPr>
          <w:trHeight w:val="328"/>
        </w:trPr>
        <w:tc>
          <w:tcPr>
            <w:tcW w:w="4361" w:type="dxa"/>
          </w:tcPr>
          <w:p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Pr="009A74FC">
              <w:rPr>
                <w:rFonts w:ascii="Times New Roman" w:hAnsi="Times New Roman"/>
                <w:sz w:val="24"/>
                <w:szCs w:val="24"/>
              </w:rPr>
              <w:t>г.</w:t>
            </w:r>
          </w:p>
        </w:tc>
        <w:tc>
          <w:tcPr>
            <w:tcW w:w="1607" w:type="dxa"/>
          </w:tcPr>
          <w:p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rsidR="00D068B5" w:rsidRPr="009A74FC" w:rsidRDefault="00D068B5" w:rsidP="00D95485">
            <w:pPr>
              <w:rPr>
                <w:rFonts w:ascii="Times New Roman" w:hAnsi="Times New Roman"/>
                <w:sz w:val="24"/>
                <w:szCs w:val="24"/>
              </w:rPr>
            </w:pPr>
            <w:r w:rsidRPr="009A74FC">
              <w:rPr>
                <w:rFonts w:ascii="Times New Roman" w:hAnsi="Times New Roman"/>
                <w:sz w:val="24"/>
                <w:szCs w:val="24"/>
              </w:rPr>
              <w:t>Увеличение (уменьшение), %</w:t>
            </w:r>
          </w:p>
        </w:tc>
      </w:tr>
      <w:tr w:rsidR="00D068B5" w:rsidRPr="005A2948" w:rsidTr="00D95485">
        <w:trPr>
          <w:trHeight w:val="543"/>
        </w:trPr>
        <w:tc>
          <w:tcPr>
            <w:tcW w:w="4361" w:type="dxa"/>
            <w:vAlign w:val="center"/>
          </w:tcPr>
          <w:p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Численность работников, которые пользуются компенсациями по условиям труда, </w:t>
            </w:r>
          </w:p>
          <w:p w:rsidR="00D068B5"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из них имеют право на: </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rsidTr="008F303E">
        <w:trPr>
          <w:trHeight w:val="571"/>
        </w:trPr>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rsidTr="00D95485">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rsidTr="000B2449">
        <w:trPr>
          <w:trHeight w:val="573"/>
        </w:trPr>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rsidR="009A74FC" w:rsidRPr="009A74FC" w:rsidRDefault="009A74FC" w:rsidP="00783B37">
      <w:pPr>
        <w:ind w:firstLine="720"/>
        <w:jc w:val="both"/>
        <w:rPr>
          <w:rFonts w:ascii="Times New Roman" w:hAnsi="Times New Roman"/>
          <w:sz w:val="16"/>
          <w:szCs w:val="16"/>
        </w:rPr>
      </w:pPr>
    </w:p>
    <w:p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sidR="00783B37" w:rsidRPr="005A2948">
        <w:rPr>
          <w:rFonts w:ascii="Times New Roman" w:hAnsi="Times New Roman"/>
          <w:sz w:val="30"/>
          <w:szCs w:val="30"/>
        </w:rPr>
        <w:t>(в20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rsidTr="00EE42D0">
        <w:trPr>
          <w:trHeight w:val="441"/>
        </w:trPr>
        <w:tc>
          <w:tcPr>
            <w:tcW w:w="3369" w:type="dxa"/>
            <w:shd w:val="clear" w:color="auto" w:fill="auto"/>
          </w:tcPr>
          <w:p w:rsidR="00BD478A" w:rsidRPr="009A74FC" w:rsidRDefault="00BD478A" w:rsidP="00211855">
            <w:pPr>
              <w:jc w:val="both"/>
              <w:rPr>
                <w:rFonts w:ascii="Times New Roman" w:hAnsi="Times New Roman"/>
                <w:sz w:val="24"/>
                <w:szCs w:val="24"/>
              </w:rPr>
            </w:pPr>
          </w:p>
        </w:tc>
        <w:tc>
          <w:tcPr>
            <w:tcW w:w="3242" w:type="dxa"/>
            <w:vAlign w:val="center"/>
          </w:tcPr>
          <w:p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rsidTr="00614261">
        <w:trPr>
          <w:trHeight w:val="397"/>
        </w:trPr>
        <w:tc>
          <w:tcPr>
            <w:tcW w:w="3369" w:type="dxa"/>
            <w:shd w:val="clear" w:color="auto" w:fill="auto"/>
            <w:vAlign w:val="center"/>
          </w:tcPr>
          <w:p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p>
    <w:p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4</w:t>
      </w:r>
    </w:p>
    <w:p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rsidTr="008951D6">
        <w:trPr>
          <w:trHeight w:val="685"/>
        </w:trPr>
        <w:tc>
          <w:tcPr>
            <w:tcW w:w="8080" w:type="dxa"/>
            <w:shd w:val="clear" w:color="auto" w:fill="auto"/>
          </w:tcPr>
          <w:p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rsidTr="00614261">
        <w:trPr>
          <w:trHeight w:val="340"/>
        </w:trPr>
        <w:tc>
          <w:tcPr>
            <w:tcW w:w="8080" w:type="dxa"/>
            <w:shd w:val="clear" w:color="auto" w:fill="auto"/>
          </w:tcPr>
          <w:p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rsidTr="00614261">
        <w:trPr>
          <w:trHeight w:val="340"/>
        </w:trPr>
        <w:tc>
          <w:tcPr>
            <w:tcW w:w="8080" w:type="dxa"/>
            <w:shd w:val="clear" w:color="auto" w:fill="auto"/>
          </w:tcPr>
          <w:p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rsidTr="00614261">
        <w:trPr>
          <w:trHeight w:val="340"/>
        </w:trPr>
        <w:tc>
          <w:tcPr>
            <w:tcW w:w="8080" w:type="dxa"/>
            <w:shd w:val="clear" w:color="auto" w:fill="auto"/>
          </w:tcPr>
          <w:p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rsidTr="00614261">
        <w:trPr>
          <w:trHeight w:val="340"/>
        </w:trPr>
        <w:tc>
          <w:tcPr>
            <w:tcW w:w="8080" w:type="dxa"/>
            <w:shd w:val="clear" w:color="auto" w:fill="auto"/>
          </w:tcPr>
          <w:p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lastRenderedPageBreak/>
              <w:t>Обрабатывающая промышленность</w:t>
            </w:r>
          </w:p>
        </w:tc>
        <w:tc>
          <w:tcPr>
            <w:tcW w:w="1559" w:type="dxa"/>
            <w:shd w:val="clear" w:color="auto" w:fill="auto"/>
            <w:vAlign w:val="center"/>
          </w:tcPr>
          <w:p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rsidTr="00614261">
        <w:trPr>
          <w:trHeight w:val="340"/>
        </w:trPr>
        <w:tc>
          <w:tcPr>
            <w:tcW w:w="8080" w:type="dxa"/>
            <w:shd w:val="clear" w:color="auto" w:fill="auto"/>
          </w:tcPr>
          <w:p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rsidR="00EE1E9D" w:rsidRPr="00DC6581" w:rsidRDefault="00EE1E9D" w:rsidP="00DA1F4B">
      <w:pPr>
        <w:ind w:firstLine="709"/>
        <w:jc w:val="both"/>
        <w:rPr>
          <w:rFonts w:ascii="Times New Roman" w:hAnsi="Times New Roman"/>
          <w:sz w:val="20"/>
          <w:szCs w:val="20"/>
          <w:highlight w:val="yellow"/>
        </w:rPr>
      </w:pPr>
    </w:p>
    <w:p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rsidTr="00DC6581">
        <w:tc>
          <w:tcPr>
            <w:tcW w:w="2518" w:type="dxa"/>
            <w:vMerge w:val="restart"/>
            <w:vAlign w:val="center"/>
          </w:tcPr>
          <w:p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rsidTr="00DC6581">
        <w:tc>
          <w:tcPr>
            <w:tcW w:w="2518" w:type="dxa"/>
            <w:vMerge/>
            <w:vAlign w:val="center"/>
          </w:tcPr>
          <w:p w:rsidR="002F4C6E" w:rsidRPr="00DC6581" w:rsidRDefault="002F4C6E" w:rsidP="002F4C6E">
            <w:pPr>
              <w:jc w:val="left"/>
              <w:rPr>
                <w:rFonts w:ascii="Times New Roman" w:hAnsi="Times New Roman"/>
                <w:b/>
                <w:sz w:val="24"/>
                <w:szCs w:val="24"/>
              </w:rPr>
            </w:pPr>
          </w:p>
        </w:tc>
        <w:tc>
          <w:tcPr>
            <w:tcW w:w="2126" w:type="dxa"/>
          </w:tcPr>
          <w:p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rsidTr="00DC6581">
        <w:tc>
          <w:tcPr>
            <w:tcW w:w="2518" w:type="dxa"/>
            <w:vAlign w:val="center"/>
          </w:tcPr>
          <w:p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РеспубликаБеларусь</w:t>
            </w:r>
          </w:p>
        </w:tc>
        <w:tc>
          <w:tcPr>
            <w:tcW w:w="2126" w:type="dxa"/>
            <w:vAlign w:val="center"/>
          </w:tcPr>
          <w:p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При анализе профессиональных заболеваний по этиологическим факторам определено, что 80 процентов заболеваний возникли по причине воздействия промышленных аэрозолей, 20 процентов – физических факторов.</w:t>
      </w:r>
    </w:p>
    <w:p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p>
    <w:p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lastRenderedPageBreak/>
        <w:t>–</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травмирования граждан, допущенных к выполнению работ                              без оформления трудовых отношений. По требованию Департамента данные случаи квалифицированы как производственные.</w:t>
      </w:r>
    </w:p>
    <w:p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rsidTr="00396FA2">
        <w:tc>
          <w:tcPr>
            <w:tcW w:w="2835" w:type="dxa"/>
            <w:vMerge w:val="restart"/>
          </w:tcPr>
          <w:p w:rsidR="00F279A1" w:rsidRPr="00C71385" w:rsidRDefault="00F279A1" w:rsidP="00042243">
            <w:pPr>
              <w:pStyle w:val="a7"/>
              <w:spacing w:after="0"/>
              <w:ind w:left="0"/>
              <w:rPr>
                <w:rFonts w:ascii="Times New Roman" w:hAnsi="Times New Roman"/>
                <w:sz w:val="24"/>
                <w:szCs w:val="24"/>
              </w:rPr>
            </w:pPr>
          </w:p>
        </w:tc>
        <w:tc>
          <w:tcPr>
            <w:tcW w:w="2268" w:type="dxa"/>
            <w:gridSpan w:val="2"/>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rsidTr="00396FA2">
        <w:tc>
          <w:tcPr>
            <w:tcW w:w="2835" w:type="dxa"/>
            <w:vMerge/>
          </w:tcPr>
          <w:p w:rsidR="00360F5A" w:rsidRPr="00C71385" w:rsidRDefault="00360F5A" w:rsidP="00042243">
            <w:pPr>
              <w:pStyle w:val="a7"/>
              <w:spacing w:after="0"/>
              <w:ind w:left="0"/>
              <w:rPr>
                <w:rFonts w:ascii="Times New Roman" w:hAnsi="Times New Roman"/>
                <w:sz w:val="24"/>
                <w:szCs w:val="24"/>
              </w:rPr>
            </w:pPr>
          </w:p>
        </w:tc>
        <w:tc>
          <w:tcPr>
            <w:tcW w:w="1134" w:type="dxa"/>
          </w:tcPr>
          <w:p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rsidR="00360F5A" w:rsidRPr="00C71385" w:rsidRDefault="00360F5A" w:rsidP="00F279A1">
            <w:pPr>
              <w:pStyle w:val="a7"/>
              <w:spacing w:after="0"/>
              <w:ind w:left="-108" w:right="-108"/>
              <w:rPr>
                <w:rFonts w:ascii="Times New Roman" w:hAnsi="Times New Roman"/>
                <w:sz w:val="24"/>
                <w:szCs w:val="24"/>
              </w:rPr>
            </w:pPr>
          </w:p>
        </w:tc>
        <w:tc>
          <w:tcPr>
            <w:tcW w:w="1134" w:type="dxa"/>
          </w:tcPr>
          <w:p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rsidTr="00396FA2">
        <w:trPr>
          <w:trHeight w:val="441"/>
        </w:trPr>
        <w:tc>
          <w:tcPr>
            <w:tcW w:w="2835" w:type="dxa"/>
            <w:vAlign w:val="center"/>
          </w:tcPr>
          <w:p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rsidTr="006B52E7">
        <w:tc>
          <w:tcPr>
            <w:tcW w:w="2835" w:type="dxa"/>
            <w:vAlign w:val="center"/>
          </w:tcPr>
          <w:p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rsidTr="006B52E7">
        <w:tc>
          <w:tcPr>
            <w:tcW w:w="2835" w:type="dxa"/>
            <w:vAlign w:val="center"/>
          </w:tcPr>
          <w:p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rsidTr="006B52E7">
        <w:tc>
          <w:tcPr>
            <w:tcW w:w="2835" w:type="dxa"/>
            <w:vAlign w:val="center"/>
          </w:tcPr>
          <w:p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rsidTr="006B52E7">
        <w:tc>
          <w:tcPr>
            <w:tcW w:w="2835" w:type="dxa"/>
            <w:vAlign w:val="center"/>
          </w:tcPr>
          <w:p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rsidTr="006B52E7">
        <w:tc>
          <w:tcPr>
            <w:tcW w:w="2835" w:type="dxa"/>
            <w:vAlign w:val="center"/>
          </w:tcPr>
          <w:p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rsidTr="006B52E7">
        <w:tc>
          <w:tcPr>
            <w:tcW w:w="2835" w:type="dxa"/>
            <w:vAlign w:val="center"/>
          </w:tcPr>
          <w:p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rsidTr="006B52E7">
        <w:tc>
          <w:tcPr>
            <w:tcW w:w="2835" w:type="dxa"/>
            <w:vAlign w:val="center"/>
          </w:tcPr>
          <w:p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Pr="006051FD">
        <w:rPr>
          <w:rFonts w:ascii="Times New Roman" w:hAnsi="Times New Roman"/>
          <w:sz w:val="30"/>
          <w:szCs w:val="30"/>
        </w:rPr>
        <w:t>Из 105 работающих, погибших на 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коэффициент частоты смертельного травмирования</w:t>
      </w:r>
      <w:r w:rsidR="00E93D51">
        <w:rPr>
          <w:rFonts w:ascii="Times New Roman" w:hAnsi="Times New Roman"/>
          <w:sz w:val="30"/>
          <w:szCs w:val="30"/>
        </w:rPr>
        <w:t xml:space="preserve"> – </w:t>
      </w:r>
      <w:r w:rsidR="00811172" w:rsidRPr="006051FD">
        <w:rPr>
          <w:rFonts w:ascii="Times New Roman" w:hAnsi="Times New Roman"/>
          <w:sz w:val="30"/>
          <w:szCs w:val="30"/>
        </w:rPr>
        <w:t>2,9</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lastRenderedPageBreak/>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rsidR="0095420F" w:rsidRDefault="0095420F" w:rsidP="0095420F">
      <w:pPr>
        <w:ind w:firstLine="720"/>
        <w:jc w:val="both"/>
        <w:rPr>
          <w:rFonts w:ascii="Times New Roman" w:hAnsi="Times New Roman"/>
          <w:sz w:val="30"/>
          <w:szCs w:val="30"/>
        </w:rPr>
      </w:pPr>
    </w:p>
    <w:p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травмирования работников на производстве отмечается в организациях промышленности, сельского хозяйства, строительства и транспортной деятельности. </w:t>
      </w:r>
    </w:p>
    <w:p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При этом самые высокие коэффициенты частоты травмирования</w:t>
      </w:r>
      <w:r w:rsidRPr="0095420F">
        <w:rPr>
          <w:rFonts w:ascii="Times New Roman" w:hAnsi="Times New Roman"/>
          <w:sz w:val="30"/>
          <w:szCs w:val="30"/>
        </w:rPr>
        <w:br/>
        <w:t xml:space="preserve">и гибели работающих отмечены в таких видах экономической деятельности как растениеводствои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rsidTr="00896238">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lastRenderedPageBreak/>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rsidTr="00CB6989">
        <w:trPr>
          <w:trHeight w:val="501"/>
        </w:trPr>
        <w:tc>
          <w:tcPr>
            <w:tcW w:w="4253" w:type="dxa"/>
            <w:vMerge w:val="restart"/>
            <w:shd w:val="clear" w:color="auto" w:fill="auto"/>
          </w:tcPr>
          <w:p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rsidTr="00CB6989">
        <w:trPr>
          <w:trHeight w:val="370"/>
        </w:trPr>
        <w:tc>
          <w:tcPr>
            <w:tcW w:w="4253" w:type="dxa"/>
            <w:vMerge/>
            <w:shd w:val="clear" w:color="auto" w:fill="auto"/>
          </w:tcPr>
          <w:p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rsidTr="00CB6989">
        <w:trPr>
          <w:trHeight w:val="319"/>
        </w:trPr>
        <w:tc>
          <w:tcPr>
            <w:tcW w:w="4253" w:type="dxa"/>
            <w:vMerge/>
            <w:shd w:val="clear" w:color="auto" w:fill="auto"/>
          </w:tcPr>
          <w:p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rsidTr="005F1808">
        <w:trPr>
          <w:trHeight w:val="531"/>
        </w:trPr>
        <w:tc>
          <w:tcPr>
            <w:tcW w:w="4253" w:type="dxa"/>
            <w:shd w:val="clear" w:color="auto" w:fill="auto"/>
            <w:vAlign w:val="center"/>
          </w:tcPr>
          <w:p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rsidTr="00896238">
        <w:trPr>
          <w:trHeight w:val="513"/>
        </w:trPr>
        <w:tc>
          <w:tcPr>
            <w:tcW w:w="4253" w:type="dxa"/>
            <w:shd w:val="clear" w:color="auto" w:fill="auto"/>
            <w:vAlign w:val="center"/>
          </w:tcPr>
          <w:p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rsidTr="00896238">
        <w:trPr>
          <w:trHeight w:val="451"/>
        </w:trPr>
        <w:tc>
          <w:tcPr>
            <w:tcW w:w="4253" w:type="dxa"/>
            <w:shd w:val="clear" w:color="auto" w:fill="auto"/>
            <w:vAlign w:val="center"/>
          </w:tcPr>
          <w:p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rsidTr="00396FA2">
        <w:trPr>
          <w:trHeight w:val="572"/>
        </w:trPr>
        <w:tc>
          <w:tcPr>
            <w:tcW w:w="4253" w:type="dxa"/>
            <w:shd w:val="clear" w:color="auto" w:fill="auto"/>
            <w:vAlign w:val="center"/>
          </w:tcPr>
          <w:p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на производстве, составили работающие организаций коммунальной формы собственности</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Pr="003D6DD3">
        <w:rPr>
          <w:rFonts w:ascii="Times New Roman" w:hAnsi="Times New Roman"/>
          <w:sz w:val="30"/>
          <w:szCs w:val="30"/>
        </w:rPr>
        <w:t xml:space="preserve">на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p>
    <w:p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proofErr w:type="gramStart"/>
      <w:r w:rsidR="001E46BC">
        <w:rPr>
          <w:rFonts w:ascii="Times New Roman" w:hAnsi="Times New Roman"/>
          <w:sz w:val="30"/>
          <w:szCs w:val="30"/>
        </w:rPr>
        <w:t>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proofErr w:type="gramEnd"/>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p>
    <w:p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 xml:space="preserve">в </w:t>
      </w:r>
      <w:r w:rsidRPr="001E46BC">
        <w:rPr>
          <w:rFonts w:ascii="Times New Roman" w:hAnsi="Times New Roman"/>
          <w:sz w:val="28"/>
          <w:szCs w:val="28"/>
        </w:rPr>
        <w:lastRenderedPageBreak/>
        <w:t>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2C46E6" w:rsidRPr="001E46BC" w:rsidTr="00396FA2">
        <w:tc>
          <w:tcPr>
            <w:tcW w:w="2977" w:type="dxa"/>
            <w:vMerge w:val="restart"/>
            <w:tcBorders>
              <w:top w:val="single" w:sz="4" w:space="0" w:color="auto"/>
              <w:left w:val="single" w:sz="4" w:space="0" w:color="auto"/>
              <w:bottom w:val="single" w:sz="4" w:space="0" w:color="auto"/>
              <w:right w:val="single" w:sz="4" w:space="0" w:color="auto"/>
            </w:tcBorders>
          </w:tcPr>
          <w:p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травмирования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rsidTr="00396FA2">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lastRenderedPageBreak/>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p>
    <w:p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опасногои (или) вредного производственного </w:t>
      </w:r>
      <w:r w:rsidRPr="004269CD">
        <w:rPr>
          <w:rFonts w:ascii="Times New Roman" w:hAnsi="Times New Roman"/>
          <w:noProof/>
          <w:sz w:val="30"/>
          <w:szCs w:val="30"/>
          <w:lang w:eastAsia="ru-RU"/>
        </w:rPr>
        <w:lastRenderedPageBreak/>
        <w:t>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трудовойи производственной дисциплины, инструкций по охране труда, нахождение их в состоянии алкогольного опьянения.</w:t>
      </w:r>
    </w:p>
    <w:p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травмированияв состоянии алкогольного опьянения, возросло с 55 до 68 человеки составило 3,8 процента от общего числа травмированныхна производстве. Среди погибших на производствев 2024 году в указанном состоянии находилось 18 человек (17,1 процента от общего числа погибших на производстве).</w:t>
      </w:r>
    </w:p>
    <w:p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 xml:space="preserve">Следует отметить, что в 2024 году по данным </w:t>
      </w:r>
      <w:proofErr w:type="spellStart"/>
      <w:r w:rsidRPr="00201772">
        <w:rPr>
          <w:rFonts w:ascii="Times New Roman" w:hAnsi="Times New Roman"/>
          <w:sz w:val="30"/>
          <w:szCs w:val="30"/>
        </w:rPr>
        <w:t>Белстата</w:t>
      </w:r>
      <w:proofErr w:type="spellEnd"/>
      <w:r w:rsidRPr="00201772">
        <w:rPr>
          <w:rFonts w:ascii="Times New Roman" w:hAnsi="Times New Roman"/>
          <w:sz w:val="30"/>
          <w:szCs w:val="30"/>
        </w:rPr>
        <w:t xml:space="preserve">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rsidR="00201772" w:rsidRPr="004B78C2" w:rsidRDefault="00201772" w:rsidP="00201772">
      <w:pPr>
        <w:pStyle w:val="a7"/>
        <w:spacing w:after="0"/>
        <w:ind w:left="0" w:firstLine="709"/>
        <w:jc w:val="both"/>
        <w:rPr>
          <w:rFonts w:ascii="Times New Roman" w:hAnsi="Times New Roman"/>
          <w:sz w:val="30"/>
          <w:szCs w:val="30"/>
        </w:rPr>
      </w:pPr>
    </w:p>
    <w:p w:rsidR="0027452E" w:rsidRDefault="0027452E" w:rsidP="0032184C">
      <w:pPr>
        <w:pStyle w:val="a7"/>
        <w:spacing w:after="0"/>
        <w:ind w:left="0" w:firstLine="709"/>
        <w:jc w:val="right"/>
        <w:rPr>
          <w:rFonts w:ascii="Times New Roman" w:hAnsi="Times New Roman"/>
          <w:sz w:val="30"/>
          <w:szCs w:val="30"/>
        </w:rPr>
      </w:pPr>
    </w:p>
    <w:p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t xml:space="preserve">Таблица </w:t>
      </w:r>
      <w:r w:rsidR="0027452E">
        <w:rPr>
          <w:rFonts w:ascii="Times New Roman" w:hAnsi="Times New Roman"/>
          <w:sz w:val="30"/>
          <w:szCs w:val="30"/>
        </w:rPr>
        <w:t>13</w:t>
      </w:r>
    </w:p>
    <w:p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rsidTr="00541C65">
        <w:trPr>
          <w:trHeight w:val="901"/>
        </w:trPr>
        <w:tc>
          <w:tcPr>
            <w:tcW w:w="7621" w:type="dxa"/>
            <w:shd w:val="clear" w:color="auto" w:fill="auto"/>
            <w:vAlign w:val="center"/>
          </w:tcPr>
          <w:p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 xml:space="preserve">все </w:t>
            </w:r>
            <w:proofErr w:type="spellStart"/>
            <w:r w:rsidRPr="00694681">
              <w:rPr>
                <w:rFonts w:ascii="Times New Roman" w:hAnsi="Times New Roman"/>
                <w:sz w:val="26"/>
                <w:szCs w:val="26"/>
              </w:rPr>
              <w:t>несчаст-ные</w:t>
            </w:r>
            <w:proofErr w:type="spellEnd"/>
            <w:r w:rsidRPr="00694681">
              <w:rPr>
                <w:rFonts w:ascii="Times New Roman" w:hAnsi="Times New Roman"/>
                <w:sz w:val="26"/>
                <w:szCs w:val="26"/>
              </w:rPr>
              <w:t xml:space="preserve"> случаи</w:t>
            </w:r>
          </w:p>
        </w:tc>
        <w:tc>
          <w:tcPr>
            <w:tcW w:w="993" w:type="dxa"/>
            <w:shd w:val="clear" w:color="auto" w:fill="auto"/>
            <w:vAlign w:val="center"/>
          </w:tcPr>
          <w:p w:rsidR="004269CD" w:rsidRPr="00694681" w:rsidRDefault="004269CD" w:rsidP="004269CD">
            <w:pPr>
              <w:pStyle w:val="a7"/>
              <w:spacing w:after="0" w:line="240" w:lineRule="exact"/>
              <w:ind w:left="-108" w:right="-108"/>
              <w:rPr>
                <w:rFonts w:ascii="Times New Roman" w:hAnsi="Times New Roman"/>
                <w:sz w:val="26"/>
                <w:szCs w:val="26"/>
              </w:rPr>
            </w:pPr>
            <w:proofErr w:type="spellStart"/>
            <w:r w:rsidRPr="00694681">
              <w:rPr>
                <w:rFonts w:ascii="Times New Roman" w:hAnsi="Times New Roman"/>
                <w:sz w:val="26"/>
                <w:szCs w:val="26"/>
              </w:rPr>
              <w:t>несчаст-ные</w:t>
            </w:r>
            <w:proofErr w:type="spellEnd"/>
            <w:r w:rsidRPr="00694681">
              <w:rPr>
                <w:rFonts w:ascii="Times New Roman" w:hAnsi="Times New Roman"/>
                <w:sz w:val="26"/>
                <w:szCs w:val="26"/>
              </w:rPr>
              <w:t xml:space="preserve"> случаи</w:t>
            </w:r>
            <w:r w:rsidR="00694681" w:rsidRPr="00694681">
              <w:rPr>
                <w:rFonts w:ascii="Times New Roman" w:hAnsi="Times New Roman"/>
                <w:sz w:val="26"/>
                <w:szCs w:val="26"/>
              </w:rPr>
              <w:t xml:space="preserve"> со </w:t>
            </w:r>
            <w:proofErr w:type="spellStart"/>
            <w:proofErr w:type="gramStart"/>
            <w:r w:rsidR="00694681" w:rsidRPr="00694681">
              <w:rPr>
                <w:rFonts w:ascii="Times New Roman" w:hAnsi="Times New Roman"/>
                <w:sz w:val="26"/>
                <w:szCs w:val="26"/>
              </w:rPr>
              <w:t>смер</w:t>
            </w:r>
            <w:proofErr w:type="spellEnd"/>
            <w:r w:rsidR="00694681" w:rsidRPr="00694681">
              <w:rPr>
                <w:rFonts w:ascii="Times New Roman" w:hAnsi="Times New Roman"/>
                <w:sz w:val="26"/>
                <w:szCs w:val="26"/>
              </w:rPr>
              <w:t>-тельным</w:t>
            </w:r>
            <w:proofErr w:type="gramEnd"/>
            <w:r w:rsidR="00694681" w:rsidRPr="00694681">
              <w:rPr>
                <w:rFonts w:ascii="Times New Roman" w:hAnsi="Times New Roman"/>
                <w:sz w:val="26"/>
                <w:szCs w:val="26"/>
              </w:rPr>
              <w:t xml:space="preserve"> исходом</w:t>
            </w:r>
          </w:p>
        </w:tc>
      </w:tr>
      <w:tr w:rsidR="00BC7C2E" w:rsidRPr="001F1871" w:rsidTr="004B3E57">
        <w:trPr>
          <w:trHeight w:val="474"/>
        </w:trPr>
        <w:tc>
          <w:tcPr>
            <w:tcW w:w="9606" w:type="dxa"/>
            <w:gridSpan w:val="3"/>
            <w:shd w:val="clear" w:color="auto" w:fill="auto"/>
            <w:vAlign w:val="center"/>
          </w:tcPr>
          <w:p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rsidTr="00396FA2">
        <w:tc>
          <w:tcPr>
            <w:tcW w:w="7621" w:type="dxa"/>
            <w:shd w:val="clear" w:color="auto" w:fill="auto"/>
            <w:vAlign w:val="center"/>
          </w:tcPr>
          <w:p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rsidTr="00541C65">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rsidTr="004B3E57">
        <w:trPr>
          <w:trHeight w:val="494"/>
        </w:trPr>
        <w:tc>
          <w:tcPr>
            <w:tcW w:w="7621" w:type="dxa"/>
            <w:shd w:val="clear" w:color="auto" w:fill="auto"/>
            <w:vAlign w:val="center"/>
          </w:tcPr>
          <w:p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rsidTr="004B3E57">
        <w:trPr>
          <w:trHeight w:val="499"/>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rsidTr="004B3E57">
        <w:trPr>
          <w:trHeight w:val="563"/>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требований по охране труда потерпевшим, являющимся должностным лицом</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rsidTr="004B3E57">
        <w:trPr>
          <w:trHeight w:val="509"/>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rsidTr="00396FA2">
        <w:trPr>
          <w:trHeight w:val="530"/>
        </w:trPr>
        <w:tc>
          <w:tcPr>
            <w:tcW w:w="9606" w:type="dxa"/>
            <w:gridSpan w:val="3"/>
            <w:shd w:val="clear" w:color="auto" w:fill="auto"/>
            <w:vAlign w:val="center"/>
          </w:tcPr>
          <w:p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проектной документации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 xml:space="preserve">не проведение </w:t>
            </w:r>
            <w:proofErr w:type="spellStart"/>
            <w:r w:rsidRPr="00694681">
              <w:rPr>
                <w:rFonts w:ascii="Times New Roman" w:hAnsi="Times New Roman"/>
                <w:sz w:val="26"/>
                <w:szCs w:val="26"/>
              </w:rPr>
              <w:t>предсменного</w:t>
            </w:r>
            <w:proofErr w:type="spellEnd"/>
            <w:r w:rsidRPr="00694681">
              <w:rPr>
                <w:rFonts w:ascii="Times New Roman" w:hAnsi="Times New Roman"/>
                <w:sz w:val="26"/>
                <w:szCs w:val="26"/>
              </w:rPr>
              <w:t xml:space="preserve">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rsidTr="009E6EA9">
        <w:tc>
          <w:tcPr>
            <w:tcW w:w="9606" w:type="dxa"/>
            <w:gridSpan w:val="3"/>
            <w:shd w:val="clear" w:color="auto" w:fill="auto"/>
            <w:vAlign w:val="center"/>
          </w:tcPr>
          <w:p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lastRenderedPageBreak/>
              <w:t>прочие</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rsidR="0027452E" w:rsidRDefault="0027452E" w:rsidP="00076147">
      <w:pPr>
        <w:ind w:firstLine="709"/>
        <w:jc w:val="both"/>
        <w:rPr>
          <w:rFonts w:ascii="Times New Roman" w:hAnsi="Times New Roman"/>
          <w:sz w:val="30"/>
          <w:szCs w:val="30"/>
          <w:lang w:eastAsia="ru-RU"/>
        </w:rPr>
      </w:pPr>
    </w:p>
    <w:p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w:t>
      </w:r>
      <w:r w:rsidRPr="004915D7">
        <w:rPr>
          <w:rFonts w:ascii="Times New Roman" w:hAnsi="Times New Roman"/>
          <w:sz w:val="30"/>
          <w:szCs w:val="30"/>
        </w:rPr>
        <w:lastRenderedPageBreak/>
        <w:t xml:space="preserve">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 xml:space="preserve">в рамках осуществления надзорных мероприятий, а также реализации Соглашения между Министерством трудаи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 xml:space="preserve">государственными инспекторами Департамента во взаимодействиис профсоюзами </w:t>
      </w:r>
      <w:r w:rsidRPr="00A2182D">
        <w:rPr>
          <w:rFonts w:ascii="Times New Roman" w:hAnsi="Times New Roman"/>
          <w:sz w:val="30"/>
          <w:szCs w:val="30"/>
          <w:lang w:eastAsia="ru-RU"/>
        </w:rPr>
        <w:t>посещено 623 студенческих отряда и изучена работапо охране труда в части</w:t>
      </w:r>
      <w:r w:rsidRPr="00A2182D">
        <w:rPr>
          <w:rFonts w:ascii="Times New Roman" w:hAnsi="Times New Roman"/>
          <w:color w:val="000000"/>
          <w:sz w:val="30"/>
          <w:szCs w:val="30"/>
        </w:rPr>
        <w:t xml:space="preserve"> обеспечения безопасных условий трудапри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rsidR="00DA1F4B" w:rsidRDefault="00DA1F4B" w:rsidP="00DA1F4B">
      <w:pPr>
        <w:spacing w:line="330" w:lineRule="exact"/>
        <w:ind w:firstLine="720"/>
        <w:jc w:val="both"/>
        <w:rPr>
          <w:rFonts w:ascii="Times New Roman" w:hAnsi="Times New Roman"/>
          <w:sz w:val="30"/>
          <w:szCs w:val="30"/>
        </w:rPr>
      </w:pPr>
    </w:p>
    <w:p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481DC3">
      <w:headerReference w:type="default" r:id="rId8"/>
      <w:headerReference w:type="first" r:id="rId9"/>
      <w:pgSz w:w="11906" w:h="16838"/>
      <w:pgMar w:top="142" w:right="567" w:bottom="113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743B" w:rsidRDefault="0007743B" w:rsidP="00EE5D62">
      <w:r>
        <w:separator/>
      </w:r>
    </w:p>
  </w:endnote>
  <w:endnote w:type="continuationSeparator" w:id="0">
    <w:p w:rsidR="0007743B" w:rsidRDefault="0007743B"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743B" w:rsidRDefault="0007743B" w:rsidP="00EE5D62">
      <w:r>
        <w:separator/>
      </w:r>
    </w:p>
  </w:footnote>
  <w:footnote w:type="continuationSeparator" w:id="0">
    <w:p w:rsidR="0007743B" w:rsidRDefault="0007743B" w:rsidP="00EE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773178"/>
      <w:docPartObj>
        <w:docPartGallery w:val="Page Numbers (Top of Page)"/>
        <w:docPartUnique/>
      </w:docPartObj>
    </w:sdtPr>
    <w:sdtContent>
      <w:p w:rsidR="00481DC3" w:rsidRDefault="00481DC3">
        <w:pPr>
          <w:pStyle w:val="af0"/>
        </w:pPr>
        <w:r>
          <w:fldChar w:fldCharType="begin"/>
        </w:r>
        <w:r>
          <w:instrText>PAGE   \* MERGEFORMAT</w:instrText>
        </w:r>
        <w:r>
          <w:fldChar w:fldCharType="separate"/>
        </w:r>
        <w:r w:rsidR="00E25A4B">
          <w:rPr>
            <w:noProof/>
          </w:rPr>
          <w:t>15</w:t>
        </w:r>
        <w:r>
          <w:fldChar w:fldCharType="end"/>
        </w:r>
      </w:p>
    </w:sdtContent>
  </w:sdt>
  <w:p w:rsidR="00481DC3" w:rsidRPr="00C23966" w:rsidRDefault="00481DC3"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1DC3" w:rsidRDefault="00481DC3">
    <w:pPr>
      <w:pStyle w:val="af0"/>
    </w:pPr>
  </w:p>
  <w:p w:rsidR="00481DC3" w:rsidRDefault="00481DC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010479">
    <w:abstractNumId w:val="2"/>
  </w:num>
  <w:num w:numId="2" w16cid:durableId="438257496">
    <w:abstractNumId w:val="1"/>
  </w:num>
  <w:num w:numId="3" w16cid:durableId="1094009119">
    <w:abstractNumId w:val="0"/>
  </w:num>
  <w:num w:numId="4" w16cid:durableId="1752702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7743B"/>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4CB0"/>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4775"/>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7AE"/>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DC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0CF"/>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A7E"/>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0F2"/>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2754D"/>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5A4B"/>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233E4-623C-4D20-8B98-563E1881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14DD-4BB0-4602-86B2-93709041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4564</Words>
  <Characters>26020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30523</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Анимежучара</cp:lastModifiedBy>
  <cp:revision>2</cp:revision>
  <cp:lastPrinted>2025-04-17T09:24:00Z</cp:lastPrinted>
  <dcterms:created xsi:type="dcterms:W3CDTF">2025-05-21T03:59:00Z</dcterms:created>
  <dcterms:modified xsi:type="dcterms:W3CDTF">2025-05-21T03:59:00Z</dcterms:modified>
</cp:coreProperties>
</file>